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1D745" w14:textId="1A789996"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0528AC">
        <w:rPr>
          <w:b/>
          <w:noProof/>
          <w:sz w:val="24"/>
        </w:rPr>
        <w:t>1e</w:t>
      </w:r>
      <w:r>
        <w:rPr>
          <w:b/>
          <w:i/>
          <w:noProof/>
          <w:sz w:val="28"/>
        </w:rPr>
        <w:tab/>
      </w:r>
      <w:r>
        <w:rPr>
          <w:b/>
          <w:noProof/>
          <w:sz w:val="24"/>
        </w:rPr>
        <w:t>C1-</w:t>
      </w:r>
      <w:r w:rsidR="00635633" w:rsidRPr="00635633">
        <w:t xml:space="preserve"> </w:t>
      </w:r>
      <w:r w:rsidR="00635633" w:rsidRPr="00635633">
        <w:rPr>
          <w:b/>
          <w:noProof/>
          <w:sz w:val="24"/>
        </w:rPr>
        <w:t>232458</w:t>
      </w:r>
    </w:p>
    <w:p w14:paraId="425CFA2D" w14:textId="77777777" w:rsidR="000528AC" w:rsidRDefault="000528AC" w:rsidP="000528AC">
      <w:pPr>
        <w:pStyle w:val="CRCoverPage"/>
        <w:outlineLvl w:val="0"/>
        <w:rPr>
          <w:b/>
          <w:noProof/>
          <w:sz w:val="24"/>
        </w:rPr>
      </w:pPr>
      <w:r>
        <w:rPr>
          <w:b/>
          <w:noProof/>
          <w:sz w:val="24"/>
        </w:rPr>
        <w:t>Online 17– 21 April 2023</w:t>
      </w:r>
    </w:p>
    <w:p w14:paraId="7146E855" w14:textId="77777777" w:rsidR="00DD40D2" w:rsidRPr="007B5456" w:rsidRDefault="00DD40D2">
      <w:pPr>
        <w:spacing w:after="120"/>
        <w:ind w:left="1985" w:hanging="1985"/>
        <w:rPr>
          <w:rFonts w:ascii="Arial" w:hAnsi="Arial" w:cs="Arial"/>
          <w:bCs/>
        </w:rPr>
      </w:pPr>
    </w:p>
    <w:p w14:paraId="484BE995" w14:textId="59E247E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1153E">
        <w:rPr>
          <w:rFonts w:ascii="Arial" w:hAnsi="Arial" w:cs="Arial"/>
          <w:b/>
          <w:bCs/>
        </w:rPr>
        <w:t>MediaTek Inc.</w:t>
      </w:r>
    </w:p>
    <w:p w14:paraId="234CD7C4" w14:textId="28F1132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90A66">
        <w:rPr>
          <w:rFonts w:ascii="Arial" w:hAnsi="Arial" w:cs="Arial"/>
          <w:b/>
          <w:bCs/>
        </w:rPr>
        <w:t xml:space="preserve">Discussion paper on </w:t>
      </w:r>
      <w:proofErr w:type="spellStart"/>
      <w:r w:rsidR="00D90A66">
        <w:rPr>
          <w:rFonts w:ascii="Arial" w:hAnsi="Arial" w:cs="Arial"/>
          <w:b/>
          <w:bCs/>
        </w:rPr>
        <w:t>emerg</w:t>
      </w:r>
      <w:proofErr w:type="spellEnd"/>
      <w:r w:rsidR="00D90A66">
        <w:rPr>
          <w:rFonts w:ascii="Arial" w:hAnsi="Arial" w:cs="Arial"/>
          <w:b/>
          <w:bCs/>
        </w:rPr>
        <w:t>-reg timer change in TS 24.229</w:t>
      </w:r>
      <w:r>
        <w:rPr>
          <w:rFonts w:ascii="Arial" w:hAnsi="Arial" w:cs="Arial"/>
          <w:b/>
          <w:bCs/>
        </w:rPr>
        <w:t xml:space="preserve"> </w:t>
      </w:r>
    </w:p>
    <w:p w14:paraId="55FE3D7D" w14:textId="7E3F4EB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F09D6">
        <w:rPr>
          <w:rFonts w:ascii="Arial" w:hAnsi="Arial" w:cs="Arial"/>
          <w:b/>
          <w:bCs/>
        </w:rPr>
        <w:t>18.3.3</w:t>
      </w:r>
    </w:p>
    <w:p w14:paraId="1589C299" w14:textId="52FD5B2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22CAE4F" w14:textId="77777777" w:rsidR="00AF3DBB" w:rsidRDefault="00AF3DBB" w:rsidP="00AF3DBB">
      <w:pPr>
        <w:pStyle w:val="1"/>
      </w:pPr>
      <w:r>
        <w:t>1</w:t>
      </w:r>
      <w:r>
        <w:tab/>
        <w:t>Introduction</w:t>
      </w:r>
    </w:p>
    <w:p w14:paraId="6727F0F4" w14:textId="39622BCB" w:rsidR="00AF3DBB" w:rsidRDefault="00AF3DBB" w:rsidP="00AF3DBB">
      <w:pPr>
        <w:rPr>
          <w:lang w:eastAsia="ja-JP"/>
        </w:rPr>
      </w:pPr>
      <w:r>
        <w:rPr>
          <w:rFonts w:hint="eastAsia"/>
          <w:lang w:eastAsia="zh-TW"/>
        </w:rPr>
        <w:t>R</w:t>
      </w:r>
      <w:r>
        <w:rPr>
          <w:lang w:eastAsia="zh-TW"/>
        </w:rPr>
        <w:t xml:space="preserve">ecently in TS 24.229 Rel-17 </w:t>
      </w:r>
      <w:r>
        <w:rPr>
          <w:rFonts w:hint="eastAsia"/>
          <w:lang w:eastAsia="zh-TW"/>
        </w:rPr>
        <w:t>i</w:t>
      </w:r>
      <w:r>
        <w:rPr>
          <w:lang w:eastAsia="zh-TW"/>
        </w:rPr>
        <w:t xml:space="preserve">t states if the UE supports </w:t>
      </w:r>
      <w:proofErr w:type="spellStart"/>
      <w:r w:rsidRPr="00481D2D">
        <w:rPr>
          <w:lang w:eastAsia="ja-JP"/>
        </w:rPr>
        <w:t>emerg</w:t>
      </w:r>
      <w:proofErr w:type="spellEnd"/>
      <w:r w:rsidRPr="00481D2D">
        <w:rPr>
          <w:lang w:eastAsia="ja-JP"/>
        </w:rPr>
        <w:t xml:space="preserve">-reg timer </w:t>
      </w:r>
      <w:r>
        <w:rPr>
          <w:lang w:eastAsia="ja-JP"/>
        </w:rPr>
        <w:t>and when the timer expires, the UE may retry registration on a different P</w:t>
      </w:r>
      <w:r w:rsidR="00D04ECF">
        <w:rPr>
          <w:lang w:eastAsia="ja-JP"/>
        </w:rPr>
        <w:t>-</w:t>
      </w:r>
      <w:r>
        <w:rPr>
          <w:lang w:eastAsia="ja-JP"/>
        </w:rPr>
        <w:t>CSCF before the UE considers emergency registration to have failed and make an emergency call without registration or do CSFB.</w:t>
      </w:r>
    </w:p>
    <w:p w14:paraId="02539BD5" w14:textId="0636DC59" w:rsidR="00AF3DBB" w:rsidRDefault="00AF3DBB" w:rsidP="00AF3DBB">
      <w:pPr>
        <w:rPr>
          <w:lang w:eastAsia="zh-TW"/>
        </w:rPr>
      </w:pPr>
      <w:r>
        <w:rPr>
          <w:lang w:eastAsia="zh-TW"/>
        </w:rPr>
        <w:t xml:space="preserve">However, </w:t>
      </w:r>
      <w:proofErr w:type="spellStart"/>
      <w:r>
        <w:rPr>
          <w:lang w:eastAsia="zh-TW"/>
        </w:rPr>
        <w:t>emerg</w:t>
      </w:r>
      <w:proofErr w:type="spellEnd"/>
      <w:r>
        <w:rPr>
          <w:lang w:eastAsia="zh-TW"/>
        </w:rPr>
        <w:t xml:space="preserve">-reg timer is configurable between 8 seconds to 20 seconds. Meanwhile, there may </w:t>
      </w:r>
      <w:r>
        <w:rPr>
          <w:rFonts w:hint="eastAsia"/>
          <w:lang w:eastAsia="zh-TW"/>
        </w:rPr>
        <w:t>n</w:t>
      </w:r>
      <w:r>
        <w:rPr>
          <w:lang w:eastAsia="zh-TW"/>
        </w:rPr>
        <w:t>ot be only one P</w:t>
      </w:r>
      <w:r w:rsidR="00D04ECF">
        <w:rPr>
          <w:lang w:eastAsia="zh-TW"/>
        </w:rPr>
        <w:t>-</w:t>
      </w:r>
      <w:r>
        <w:rPr>
          <w:lang w:eastAsia="zh-TW"/>
        </w:rPr>
        <w:t xml:space="preserve">CSCF can be used. In such case, emergency registration </w:t>
      </w:r>
      <w:r>
        <w:rPr>
          <w:rFonts w:hint="eastAsia"/>
          <w:lang w:eastAsia="zh-TW"/>
        </w:rPr>
        <w:t>w</w:t>
      </w:r>
      <w:r>
        <w:rPr>
          <w:lang w:eastAsia="zh-TW"/>
        </w:rPr>
        <w:t>ill take more than 20 seconds to be accomplished, which causing a bad user experience.</w:t>
      </w:r>
    </w:p>
    <w:p w14:paraId="5C8DF007" w14:textId="77777777" w:rsidR="00AF3DBB" w:rsidRDefault="00AF3DBB" w:rsidP="00AF3DBB">
      <w:pPr>
        <w:rPr>
          <w:lang w:eastAsia="zh-TW"/>
        </w:rPr>
      </w:pPr>
    </w:p>
    <w:p w14:paraId="4C3E187B" w14:textId="77777777" w:rsidR="00AF3DBB" w:rsidRDefault="00AF3DBB" w:rsidP="00AF3DBB">
      <w:pPr>
        <w:pStyle w:val="1"/>
      </w:pPr>
      <w:r>
        <w:t>2</w:t>
      </w:r>
      <w:r>
        <w:tab/>
        <w:t>Problem statement</w:t>
      </w:r>
    </w:p>
    <w:p w14:paraId="053E12A9" w14:textId="77777777" w:rsidR="00AF3DBB" w:rsidRDefault="00AF3DBB" w:rsidP="00AF3DBB">
      <w:r>
        <w:t xml:space="preserve">The emergency call requires the UE to start a guard timer which is called </w:t>
      </w:r>
      <w:r>
        <w:rPr>
          <w:rFonts w:ascii="DengXian" w:eastAsia="DengXian" w:hAnsi="DengXian" w:hint="eastAsia"/>
        </w:rPr>
        <w:t>“</w:t>
      </w:r>
      <w:proofErr w:type="spellStart"/>
      <w:r>
        <w:t>emerg</w:t>
      </w:r>
      <w:proofErr w:type="spellEnd"/>
      <w:r>
        <w:t>-reg</w:t>
      </w:r>
      <w:r>
        <w:rPr>
          <w:rFonts w:ascii="DengXian" w:eastAsia="DengXian" w:hAnsi="DengXian" w:hint="eastAsia"/>
        </w:rPr>
        <w:t>“</w:t>
      </w:r>
      <w:r>
        <w:rPr>
          <w:rFonts w:ascii="DengXian" w:eastAsia="DengXian" w:hAnsi="DengXian"/>
        </w:rPr>
        <w:t xml:space="preserve"> </w:t>
      </w:r>
      <w:r w:rsidRPr="00AE1451">
        <w:rPr>
          <w:rFonts w:eastAsia="DengXian"/>
        </w:rPr>
        <w:t>timer</w:t>
      </w:r>
      <w:r>
        <w:t xml:space="preserve">. This timer was introduced in 3GPP in release 14 (With </w:t>
      </w:r>
      <w:proofErr w:type="spellStart"/>
      <w:r>
        <w:t>tDoc</w:t>
      </w:r>
      <w:proofErr w:type="spellEnd"/>
      <w:r>
        <w:t xml:space="preserve"> C1-182547) </w:t>
      </w:r>
      <w:r>
        <w:rPr>
          <w:b/>
          <w:bCs/>
        </w:rPr>
        <w:t>with purpose to limit the maximum waiting time for</w:t>
      </w:r>
      <w:r>
        <w:t xml:space="preserve"> the user to dial out </w:t>
      </w:r>
      <w:r>
        <w:rPr>
          <w:b/>
          <w:bCs/>
        </w:rPr>
        <w:t xml:space="preserve">an </w:t>
      </w:r>
      <w:r w:rsidRPr="00AB2D2A">
        <w:t>emergency call</w:t>
      </w:r>
      <w:r>
        <w:t xml:space="preserve">. This flow continued in the TS 24.229 until release 17 v17 document. </w:t>
      </w:r>
    </w:p>
    <w:p w14:paraId="395E870E" w14:textId="77777777" w:rsidR="00AF3DBB" w:rsidRDefault="00AF3DBB" w:rsidP="00AF3DBB"/>
    <w:p w14:paraId="7A6FFD9F" w14:textId="77777777" w:rsidR="00AF3DBB" w:rsidRPr="00AF3DBB" w:rsidRDefault="00AF3DBB" w:rsidP="00AF3DBB">
      <w:pPr>
        <w:pStyle w:val="xwordsection1"/>
        <w:rPr>
          <w:rFonts w:ascii="Times New Roman" w:eastAsia="新細明體" w:hAnsi="Times New Roman" w:cs="Times New Roman"/>
          <w:lang w:val="en-GB" w:eastAsia="en-US"/>
        </w:rPr>
      </w:pPr>
      <w:r w:rsidRPr="00AF3DBB">
        <w:rPr>
          <w:rFonts w:ascii="Times New Roman" w:eastAsia="新細明體" w:hAnsi="Times New Roman" w:cs="Times New Roman"/>
          <w:lang w:val="en-GB" w:eastAsia="en-US"/>
        </w:rPr>
        <w:t xml:space="preserve">Post this release, the SA2 introduced a stage 2 requirement to allow UE to retry the E-REG on </w:t>
      </w:r>
      <w:proofErr w:type="spellStart"/>
      <w:r w:rsidRPr="00AF3DBB">
        <w:rPr>
          <w:rFonts w:ascii="Times New Roman" w:eastAsia="新細明體" w:hAnsi="Times New Roman" w:cs="Times New Roman"/>
          <w:lang w:val="en-GB" w:eastAsia="en-US"/>
        </w:rPr>
        <w:t>emerg</w:t>
      </w:r>
      <w:proofErr w:type="spellEnd"/>
      <w:r w:rsidRPr="00AF3DBB">
        <w:rPr>
          <w:rFonts w:ascii="Times New Roman" w:eastAsia="新細明體" w:hAnsi="Times New Roman" w:cs="Times New Roman"/>
          <w:lang w:val="en-GB" w:eastAsia="en-US"/>
        </w:rPr>
        <w:t xml:space="preserve">-reg timeout if it has additional CSCF available. To address this stage 2 requirements, new CRs are introduced in 24.229 (Via </w:t>
      </w:r>
      <w:proofErr w:type="spellStart"/>
      <w:r w:rsidRPr="00AF3DBB">
        <w:rPr>
          <w:rFonts w:ascii="Times New Roman" w:eastAsia="新細明體" w:hAnsi="Times New Roman" w:cs="Times New Roman"/>
          <w:lang w:val="en-GB" w:eastAsia="en-US"/>
        </w:rPr>
        <w:t>tDoc</w:t>
      </w:r>
      <w:proofErr w:type="spellEnd"/>
      <w:r w:rsidRPr="00AF3DBB">
        <w:rPr>
          <w:rFonts w:ascii="Times New Roman" w:eastAsia="新細明體" w:hAnsi="Times New Roman" w:cs="Times New Roman"/>
          <w:lang w:val="en-GB" w:eastAsia="en-US"/>
        </w:rPr>
        <w:t xml:space="preserve"> C1-216666 and C1-221300) which modify the UE behaviour as below:</w:t>
      </w:r>
    </w:p>
    <w:p w14:paraId="3561BF4A" w14:textId="77777777" w:rsidR="00AF3DBB" w:rsidRPr="00AF3DBB" w:rsidRDefault="00AF3DBB" w:rsidP="00AF3DBB">
      <w:pPr>
        <w:pStyle w:val="xwordsection1"/>
        <w:numPr>
          <w:ilvl w:val="0"/>
          <w:numId w:val="5"/>
        </w:numPr>
        <w:rPr>
          <w:rFonts w:ascii="Times New Roman" w:eastAsia="新細明體" w:hAnsi="Times New Roman" w:cs="Times New Roman"/>
          <w:lang w:val="en-GB" w:eastAsia="en-US"/>
        </w:rPr>
      </w:pPr>
      <w:r w:rsidRPr="00AF3DBB">
        <w:rPr>
          <w:rFonts w:ascii="Times New Roman" w:eastAsia="新細明體" w:hAnsi="Times New Roman" w:cs="Times New Roman"/>
          <w:lang w:val="en-GB" w:eastAsia="en-US"/>
        </w:rPr>
        <w:t>UE start the “</w:t>
      </w:r>
      <w:proofErr w:type="spellStart"/>
      <w:r w:rsidRPr="00AF3DBB">
        <w:rPr>
          <w:rFonts w:ascii="Times New Roman" w:eastAsia="新細明體" w:hAnsi="Times New Roman" w:cs="Times New Roman"/>
          <w:lang w:val="en-GB" w:eastAsia="en-US"/>
        </w:rPr>
        <w:t>emerg</w:t>
      </w:r>
      <w:proofErr w:type="spellEnd"/>
      <w:r w:rsidRPr="00AF3DBB">
        <w:rPr>
          <w:rFonts w:ascii="Times New Roman" w:eastAsia="新細明體" w:hAnsi="Times New Roman" w:cs="Times New Roman"/>
          <w:lang w:val="en-GB" w:eastAsia="en-US"/>
        </w:rPr>
        <w:t xml:space="preserve">-reg” when user dials the emergency call. </w:t>
      </w:r>
    </w:p>
    <w:p w14:paraId="01F43D8C" w14:textId="2FB12195" w:rsidR="00AF3DBB" w:rsidRPr="00AF3DBB" w:rsidRDefault="00AF3DBB" w:rsidP="00AF3DBB">
      <w:pPr>
        <w:pStyle w:val="xwordsection1"/>
        <w:numPr>
          <w:ilvl w:val="0"/>
          <w:numId w:val="5"/>
        </w:numPr>
        <w:rPr>
          <w:rFonts w:ascii="Times New Roman" w:eastAsia="新細明體" w:hAnsi="Times New Roman" w:cs="Times New Roman"/>
          <w:lang w:val="en-GB" w:eastAsia="en-US"/>
        </w:rPr>
      </w:pPr>
      <w:r w:rsidRPr="00AF3DBB">
        <w:rPr>
          <w:rFonts w:ascii="Times New Roman" w:eastAsia="新細明體" w:hAnsi="Times New Roman" w:cs="Times New Roman"/>
          <w:lang w:val="en-GB" w:eastAsia="en-US"/>
        </w:rPr>
        <w:t xml:space="preserve">If UE has not received final response and this timer times out, the UE may retry the E-REG to other </w:t>
      </w:r>
      <w:r w:rsidR="00D04ECF">
        <w:rPr>
          <w:rFonts w:ascii="Times New Roman" w:eastAsia="新細明體" w:hAnsi="Times New Roman" w:cs="Times New Roman"/>
          <w:lang w:val="en-GB" w:eastAsia="en-US"/>
        </w:rPr>
        <w:t>P-</w:t>
      </w:r>
      <w:r w:rsidRPr="00AF3DBB">
        <w:rPr>
          <w:rFonts w:ascii="Times New Roman" w:eastAsia="新細明體" w:hAnsi="Times New Roman" w:cs="Times New Roman"/>
          <w:lang w:val="en-GB" w:eastAsia="en-US"/>
        </w:rPr>
        <w:t xml:space="preserve">CSCF (If the UE has additional </w:t>
      </w:r>
      <w:r w:rsidR="00D04ECF">
        <w:rPr>
          <w:rFonts w:ascii="Times New Roman" w:eastAsia="新細明體" w:hAnsi="Times New Roman" w:cs="Times New Roman"/>
          <w:lang w:val="en-GB" w:eastAsia="en-US"/>
        </w:rPr>
        <w:t>P-</w:t>
      </w:r>
      <w:r w:rsidRPr="00AF3DBB">
        <w:rPr>
          <w:rFonts w:ascii="Times New Roman" w:eastAsia="新細明體" w:hAnsi="Times New Roman" w:cs="Times New Roman"/>
          <w:lang w:val="en-GB" w:eastAsia="en-US"/>
        </w:rPr>
        <w:t xml:space="preserve">CSCFs). </w:t>
      </w:r>
    </w:p>
    <w:p w14:paraId="11E9D82A" w14:textId="77777777" w:rsidR="00AF3DBB" w:rsidRDefault="00AF3DBB" w:rsidP="00AF3DBB">
      <w:pPr>
        <w:rPr>
          <w:lang w:val="en-US"/>
        </w:rPr>
      </w:pPr>
    </w:p>
    <w:p w14:paraId="53166E7E" w14:textId="3C872457" w:rsidR="00AF3DBB" w:rsidRDefault="00AF3DBB" w:rsidP="00AF3DBB">
      <w:pPr>
        <w:rPr>
          <w:lang w:eastAsia="zh-TW"/>
        </w:rPr>
      </w:pPr>
      <w:r>
        <w:rPr>
          <w:lang w:val="en-US"/>
        </w:rPr>
        <w:t xml:space="preserve">As a result of this modification, the worst case waiting time for the end user, which before this release was </w:t>
      </w:r>
      <w:proofErr w:type="spellStart"/>
      <w:r>
        <w:rPr>
          <w:lang w:val="en-US"/>
        </w:rPr>
        <w:t>emerg</w:t>
      </w:r>
      <w:proofErr w:type="spellEnd"/>
      <w:r>
        <w:rPr>
          <w:lang w:val="en-US"/>
        </w:rPr>
        <w:t xml:space="preserve">-reg timer value only, has now became multiple of number of </w:t>
      </w:r>
      <w:r w:rsidR="00D04ECF">
        <w:rPr>
          <w:lang w:val="en-US"/>
        </w:rPr>
        <w:t>P-</w:t>
      </w:r>
      <w:r>
        <w:rPr>
          <w:lang w:val="en-US"/>
        </w:rPr>
        <w:t xml:space="preserve">CSCFs the UE has. This will cause significant user experience issue as now he would need to wait for more time before the device could trigger the anonymous INVITE. </w:t>
      </w:r>
    </w:p>
    <w:p w14:paraId="1E99C133" w14:textId="77777777" w:rsidR="00AF3DBB" w:rsidRDefault="00AF3DBB" w:rsidP="00AF3DBB">
      <w:pPr>
        <w:rPr>
          <w:lang w:eastAsia="zh-TW"/>
        </w:rPr>
      </w:pPr>
      <w:r>
        <w:rPr>
          <w:lang w:eastAsia="zh-TW"/>
        </w:rPr>
        <w:t>.</w:t>
      </w:r>
    </w:p>
    <w:p w14:paraId="0B958AD0" w14:textId="77777777" w:rsidR="00AF3DBB" w:rsidRDefault="00AF3DBB" w:rsidP="00AF3DBB">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6451"/>
      </w:tblGrid>
      <w:tr w:rsidR="00410CC9" w:rsidRPr="00410CC9" w14:paraId="0F1377A1" w14:textId="77777777" w:rsidTr="00410CC9">
        <w:tc>
          <w:tcPr>
            <w:tcW w:w="4927" w:type="dxa"/>
            <w:shd w:val="clear" w:color="auto" w:fill="FFFF00"/>
          </w:tcPr>
          <w:p w14:paraId="02FAF368" w14:textId="77777777" w:rsidR="00AF3DBB" w:rsidRPr="00410CC9" w:rsidRDefault="00AF3DBB" w:rsidP="00410CC9">
            <w:pPr>
              <w:keepNext/>
              <w:jc w:val="center"/>
              <w:rPr>
                <w:b/>
                <w:bCs/>
              </w:rPr>
            </w:pPr>
            <w:r w:rsidRPr="00410CC9">
              <w:rPr>
                <w:b/>
                <w:bCs/>
              </w:rPr>
              <w:t>24.229 before release 17 v17 Flow</w:t>
            </w:r>
          </w:p>
        </w:tc>
        <w:tc>
          <w:tcPr>
            <w:tcW w:w="4928" w:type="dxa"/>
            <w:shd w:val="clear" w:color="auto" w:fill="FFFF00"/>
          </w:tcPr>
          <w:p w14:paraId="705885D7" w14:textId="77777777" w:rsidR="00AF3DBB" w:rsidRPr="00410CC9" w:rsidRDefault="00AF3DBB" w:rsidP="00410CC9">
            <w:pPr>
              <w:keepNext/>
              <w:jc w:val="center"/>
              <w:rPr>
                <w:b/>
                <w:bCs/>
              </w:rPr>
            </w:pPr>
            <w:r w:rsidRPr="00410CC9">
              <w:rPr>
                <w:b/>
                <w:bCs/>
              </w:rPr>
              <w:t>24.229 after release 17 v17 Flow</w:t>
            </w:r>
          </w:p>
        </w:tc>
      </w:tr>
      <w:tr w:rsidR="00410CC9" w:rsidRPr="00410CC9" w14:paraId="5D23D46F" w14:textId="77777777" w:rsidTr="00410CC9">
        <w:tc>
          <w:tcPr>
            <w:tcW w:w="4927" w:type="dxa"/>
            <w:shd w:val="clear" w:color="auto" w:fill="auto"/>
          </w:tcPr>
          <w:p w14:paraId="78E122E4" w14:textId="77777777" w:rsidR="00AF3DBB" w:rsidRPr="00410CC9" w:rsidRDefault="00AF3DBB" w:rsidP="00410CC9">
            <w:pPr>
              <w:keepNext/>
            </w:pPr>
          </w:p>
          <w:p w14:paraId="70048900" w14:textId="77777777" w:rsidR="00AF3DBB" w:rsidRPr="00410CC9" w:rsidRDefault="00AF3DBB" w:rsidP="00410CC9">
            <w:pPr>
              <w:keepNext/>
              <w:jc w:val="center"/>
            </w:pPr>
            <w:r w:rsidRPr="00410CC9">
              <w:object w:dxaOrig="4272" w:dyaOrig="2580" w14:anchorId="45149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3pt;height:100.8pt" o:ole="">
                  <v:imagedata r:id="rId9" o:title=""/>
                </v:shape>
                <o:OLEObject Type="Embed" ProgID="PBrush" ShapeID="_x0000_i1025" DrawAspect="Content" ObjectID="_1742652571" r:id="rId10"/>
              </w:object>
            </w:r>
          </w:p>
        </w:tc>
        <w:tc>
          <w:tcPr>
            <w:tcW w:w="4928" w:type="dxa"/>
            <w:shd w:val="clear" w:color="auto" w:fill="auto"/>
          </w:tcPr>
          <w:p w14:paraId="7908AEB8" w14:textId="77777777" w:rsidR="00AF3DBB" w:rsidRPr="00410CC9" w:rsidRDefault="00AF3DBB" w:rsidP="00410CC9">
            <w:pPr>
              <w:keepNext/>
              <w:jc w:val="center"/>
            </w:pPr>
            <w:r w:rsidRPr="00410CC9">
              <w:object w:dxaOrig="10056" w:dyaOrig="3768" w14:anchorId="41FB565B">
                <v:shape id="_x0000_i1026" type="#_x0000_t75" style="width:323.7pt;height:122.7pt" o:ole="">
                  <v:imagedata r:id="rId11" o:title=""/>
                </v:shape>
                <o:OLEObject Type="Embed" ProgID="PBrush" ShapeID="_x0000_i1026" DrawAspect="Content" ObjectID="_1742652572" r:id="rId12"/>
              </w:object>
            </w:r>
          </w:p>
        </w:tc>
      </w:tr>
    </w:tbl>
    <w:p w14:paraId="456B918C" w14:textId="77777777" w:rsidR="00AF3DBB" w:rsidRPr="00071952" w:rsidRDefault="00AF3DBB" w:rsidP="00AF3DBB">
      <w:pPr>
        <w:rPr>
          <w:lang w:eastAsia="zh-TW"/>
        </w:rPr>
      </w:pPr>
    </w:p>
    <w:p w14:paraId="4ABB75C9" w14:textId="77777777" w:rsidR="00AF3DBB" w:rsidRPr="00071952" w:rsidRDefault="00AF3DBB" w:rsidP="00AF3DBB"/>
    <w:p w14:paraId="14A27644" w14:textId="77777777" w:rsidR="00AF3DBB" w:rsidRDefault="00AF3DBB" w:rsidP="00AF3DBB">
      <w:pPr>
        <w:pStyle w:val="1"/>
      </w:pPr>
      <w:r>
        <w:t>3</w:t>
      </w:r>
      <w:r>
        <w:tab/>
        <w:t>Solution alternatives</w:t>
      </w:r>
    </w:p>
    <w:p w14:paraId="379FC4CD" w14:textId="77777777" w:rsidR="00AF3DBB" w:rsidRDefault="00AF3DBB" w:rsidP="00AF3DBB">
      <w:pPr>
        <w:rPr>
          <w:lang w:eastAsia="zh-TW"/>
        </w:rPr>
      </w:pPr>
      <w:r>
        <w:rPr>
          <w:lang w:eastAsia="zh-TW"/>
        </w:rPr>
        <w:t xml:space="preserve">Here, we </w:t>
      </w:r>
      <w:r>
        <w:rPr>
          <w:rFonts w:hint="eastAsia"/>
          <w:lang w:eastAsia="zh-TW"/>
        </w:rPr>
        <w:t>p</w:t>
      </w:r>
      <w:r>
        <w:rPr>
          <w:lang w:eastAsia="zh-TW"/>
        </w:rPr>
        <w:t>ropose two options which can overcome the situation mentioned above:</w:t>
      </w:r>
    </w:p>
    <w:p w14:paraId="074DCBDC" w14:textId="66094512" w:rsidR="00AF3DBB" w:rsidRDefault="00AF3DBB" w:rsidP="00AF3DBB">
      <w:pPr>
        <w:pStyle w:val="a9"/>
        <w:numPr>
          <w:ilvl w:val="0"/>
          <w:numId w:val="4"/>
        </w:numPr>
      </w:pPr>
      <w:r>
        <w:t xml:space="preserve">Option 1: </w:t>
      </w:r>
      <w:r>
        <w:rPr>
          <w:lang w:eastAsia="zh-TW"/>
        </w:rPr>
        <w:t xml:space="preserve">confine the whole registration procedure in the duration of </w:t>
      </w:r>
      <w:proofErr w:type="spellStart"/>
      <w:r>
        <w:rPr>
          <w:lang w:eastAsia="zh-TW"/>
        </w:rPr>
        <w:t>emerg</w:t>
      </w:r>
      <w:proofErr w:type="spellEnd"/>
      <w:r>
        <w:rPr>
          <w:lang w:eastAsia="zh-TW"/>
        </w:rPr>
        <w:t xml:space="preserve">-reg timer. However, in this option, we should define a new criterion which consider registration to have failed. Once the registration is considered fail and the </w:t>
      </w:r>
      <w:proofErr w:type="spellStart"/>
      <w:r>
        <w:rPr>
          <w:lang w:eastAsia="zh-TW"/>
        </w:rPr>
        <w:t>emerg</w:t>
      </w:r>
      <w:proofErr w:type="spellEnd"/>
      <w:r>
        <w:rPr>
          <w:lang w:eastAsia="zh-TW"/>
        </w:rPr>
        <w:t>-reg timer is still running, the UE shall try different P</w:t>
      </w:r>
      <w:r w:rsidR="00D04ECF">
        <w:rPr>
          <w:lang w:eastAsia="zh-TW"/>
        </w:rPr>
        <w:t>-</w:t>
      </w:r>
      <w:r>
        <w:rPr>
          <w:lang w:eastAsia="zh-TW"/>
        </w:rPr>
        <w:t xml:space="preserve">CSCFs as soon as possible. When the </w:t>
      </w:r>
      <w:proofErr w:type="spellStart"/>
      <w:r>
        <w:rPr>
          <w:lang w:eastAsia="zh-TW"/>
        </w:rPr>
        <w:t>emerg</w:t>
      </w:r>
      <w:proofErr w:type="spellEnd"/>
      <w:r>
        <w:rPr>
          <w:lang w:eastAsia="zh-TW"/>
        </w:rPr>
        <w:t xml:space="preserve">-reg timer expires, the UE shall stop any retry and </w:t>
      </w:r>
      <w:r>
        <w:t xml:space="preserve">if the serving IMS has indicated support for anonymous IMS emergency sessions as part of the IMS registration failure, the UE shall attempt an anonymous emergency </w:t>
      </w:r>
      <w:r>
        <w:lastRenderedPageBreak/>
        <w:t>session as mentioned in TS 23.167 clause 6.1. Or the UE shall follow the procedure of domain selection as described in TS 23.167</w:t>
      </w:r>
      <w:r>
        <w:rPr>
          <w:lang w:eastAsia="zh-TW"/>
        </w:rPr>
        <w:t xml:space="preserve"> clause H.5.</w:t>
      </w:r>
    </w:p>
    <w:p w14:paraId="4E92732A" w14:textId="0CABB97B" w:rsidR="00AF3DBB" w:rsidRDefault="00AF3DBB" w:rsidP="00AF3DBB">
      <w:pPr>
        <w:pStyle w:val="a9"/>
        <w:numPr>
          <w:ilvl w:val="0"/>
          <w:numId w:val="4"/>
        </w:numPr>
      </w:pPr>
      <w:r>
        <w:t>Option 2: d</w:t>
      </w:r>
      <w:r w:rsidRPr="00830583">
        <w:t>efine a totally new timer</w:t>
      </w:r>
      <w:r>
        <w:t xml:space="preserve">: </w:t>
      </w:r>
      <w:r w:rsidRPr="00197CEB">
        <w:t>EMERGENCY_CALL_MAX_REGISTRATION_WAIT_TIMER</w:t>
      </w:r>
      <w:r w:rsidRPr="00830583">
        <w:t xml:space="preserve"> </w:t>
      </w:r>
      <w:r>
        <w:t xml:space="preserve">which is </w:t>
      </w:r>
      <w:r w:rsidRPr="00830583">
        <w:t xml:space="preserve">like </w:t>
      </w:r>
      <w:proofErr w:type="spellStart"/>
      <w:r w:rsidRPr="00830583">
        <w:t>emerg</w:t>
      </w:r>
      <w:proofErr w:type="spellEnd"/>
      <w:r w:rsidRPr="00830583">
        <w:t>-reg timer</w:t>
      </w:r>
      <w:r>
        <w:t>. The whole emergency registration, includes P</w:t>
      </w:r>
      <w:r w:rsidR="00D04ECF">
        <w:t>-</w:t>
      </w:r>
      <w:r>
        <w:t xml:space="preserve">CSCF retry procedure, should be bounded by this timer. If this timer expires, the UE shall consider emergency registration to have failed. And the UE </w:t>
      </w:r>
      <w:r>
        <w:rPr>
          <w:lang w:eastAsia="zh-TW"/>
        </w:rPr>
        <w:t xml:space="preserve">shall do anonymous registration for emergency </w:t>
      </w:r>
      <w:r>
        <w:t xml:space="preserve">or reselect the domain for setup the call as described </w:t>
      </w:r>
      <w:r>
        <w:rPr>
          <w:lang w:eastAsia="zh-TW"/>
        </w:rPr>
        <w:t xml:space="preserve">in </w:t>
      </w:r>
      <w:r>
        <w:t>TS 23.167.</w:t>
      </w:r>
    </w:p>
    <w:p w14:paraId="6358ED98" w14:textId="77777777" w:rsidR="00AF3DBB" w:rsidRDefault="00AF3DBB" w:rsidP="00AF3DBB"/>
    <w:p w14:paraId="659FCA2A" w14:textId="77777777" w:rsidR="00AF3DBB" w:rsidRDefault="00AF3DBB" w:rsidP="00AF3DBB">
      <w:pPr>
        <w:pStyle w:val="1"/>
      </w:pPr>
      <w:r>
        <w:t>4</w:t>
      </w:r>
      <w:r>
        <w:tab/>
        <w:t>Discussion and proposal</w:t>
      </w:r>
    </w:p>
    <w:p w14:paraId="3E1BA751" w14:textId="0C9F6E08" w:rsidR="00AF3DBB" w:rsidRDefault="00AF3DBB" w:rsidP="00AF3DBB">
      <w:pPr>
        <w:rPr>
          <w:lang w:eastAsia="zh-TW"/>
        </w:rPr>
      </w:pPr>
      <w:r>
        <w:rPr>
          <w:lang w:eastAsia="zh-TW"/>
        </w:rPr>
        <w:t xml:space="preserve">As mentioned above, </w:t>
      </w:r>
      <w:r w:rsidRPr="000738FB">
        <w:rPr>
          <w:b/>
          <w:bCs/>
          <w:lang w:eastAsia="zh-TW"/>
        </w:rPr>
        <w:t>for option 1</w:t>
      </w:r>
      <w:r>
        <w:rPr>
          <w:lang w:eastAsia="zh-TW"/>
        </w:rPr>
        <w:t xml:space="preserve">, we need to extend the duration of </w:t>
      </w:r>
      <w:proofErr w:type="spellStart"/>
      <w:r>
        <w:rPr>
          <w:lang w:eastAsia="zh-TW"/>
        </w:rPr>
        <w:t>emerg</w:t>
      </w:r>
      <w:proofErr w:type="spellEnd"/>
      <w:r>
        <w:rPr>
          <w:lang w:eastAsia="zh-TW"/>
        </w:rPr>
        <w:t xml:space="preserve">-reg timer. By doing so, we guard the whole emergency registration procedure with just one timer. As the UE decide to make an emergency call </w:t>
      </w:r>
      <w:r w:rsidRPr="00071952">
        <w:rPr>
          <w:lang w:eastAsia="zh-TW"/>
        </w:rPr>
        <w:t>via the IM CN subsystem</w:t>
      </w:r>
      <w:r>
        <w:rPr>
          <w:lang w:eastAsia="zh-TW"/>
        </w:rPr>
        <w:t xml:space="preserve">, the </w:t>
      </w:r>
      <w:proofErr w:type="spellStart"/>
      <w:r>
        <w:rPr>
          <w:lang w:eastAsia="zh-TW"/>
        </w:rPr>
        <w:t>emerg</w:t>
      </w:r>
      <w:proofErr w:type="spellEnd"/>
      <w:r>
        <w:rPr>
          <w:lang w:eastAsia="zh-TW"/>
        </w:rPr>
        <w:t>-reg timer will be started. This time the UE use the first P</w:t>
      </w:r>
      <w:r w:rsidR="00D04ECF">
        <w:rPr>
          <w:lang w:eastAsia="zh-TW"/>
        </w:rPr>
        <w:t>-</w:t>
      </w:r>
      <w:r>
        <w:rPr>
          <w:lang w:eastAsia="zh-TW"/>
        </w:rPr>
        <w:t>CSCF to do the registration. Once the failure criteria are met, we conclude the first try with this P</w:t>
      </w:r>
      <w:r w:rsidR="00D04ECF">
        <w:rPr>
          <w:lang w:eastAsia="zh-TW"/>
        </w:rPr>
        <w:t>-</w:t>
      </w:r>
      <w:r>
        <w:rPr>
          <w:lang w:eastAsia="zh-TW"/>
        </w:rPr>
        <w:t>CSCF has failed. Afterward, if there are more than one P</w:t>
      </w:r>
      <w:r w:rsidR="00D04ECF">
        <w:rPr>
          <w:lang w:eastAsia="zh-TW"/>
        </w:rPr>
        <w:t>-</w:t>
      </w:r>
      <w:r>
        <w:rPr>
          <w:lang w:eastAsia="zh-TW"/>
        </w:rPr>
        <w:t xml:space="preserve">CSCF can be used, the UE should try the next PCSCF. Likewise, when this try also failed with the second PCSCF, the UE shall try the third PCSCF, if there is any. However, the above-mentioned procedure should be confined within the duration of </w:t>
      </w:r>
      <w:proofErr w:type="spellStart"/>
      <w:r>
        <w:rPr>
          <w:lang w:eastAsia="zh-TW"/>
        </w:rPr>
        <w:t>emerg</w:t>
      </w:r>
      <w:proofErr w:type="spellEnd"/>
      <w:r>
        <w:rPr>
          <w:lang w:eastAsia="zh-TW"/>
        </w:rPr>
        <w:t xml:space="preserve">-reg timer. As shown in Figure 1, once the </w:t>
      </w:r>
      <w:proofErr w:type="spellStart"/>
      <w:r>
        <w:rPr>
          <w:lang w:eastAsia="zh-TW"/>
        </w:rPr>
        <w:t>emerg</w:t>
      </w:r>
      <w:proofErr w:type="spellEnd"/>
      <w:r>
        <w:rPr>
          <w:lang w:eastAsia="zh-TW"/>
        </w:rPr>
        <w:t xml:space="preserve">-reg timer expires, the whole registration procedure will be concluded to has failed. The UE shall move on and attempt </w:t>
      </w:r>
      <w:r>
        <w:t>an anonymous emergency session or follow the procedure of domain selection.</w:t>
      </w:r>
      <w:r>
        <w:rPr>
          <w:lang w:eastAsia="zh-TW"/>
        </w:rPr>
        <w:t xml:space="preserve"> However, in this option, the failure criteria should be defined first. </w:t>
      </w:r>
    </w:p>
    <w:p w14:paraId="5B4CF029" w14:textId="3C93A6C4" w:rsidR="00064372" w:rsidRDefault="00064372" w:rsidP="00AF3DBB">
      <w:pPr>
        <w:rPr>
          <w:lang w:eastAsia="zh-TW"/>
        </w:rPr>
      </w:pPr>
      <w:r>
        <w:rPr>
          <w:lang w:eastAsia="zh-TW"/>
        </w:rPr>
        <w:t>Here we propose some valid failure criteria for option 1:</w:t>
      </w:r>
    </w:p>
    <w:p w14:paraId="5F91433A" w14:textId="75F0DE4A" w:rsidR="00064372" w:rsidRDefault="00064372" w:rsidP="00064372">
      <w:pPr>
        <w:pStyle w:val="a9"/>
        <w:numPr>
          <w:ilvl w:val="0"/>
          <w:numId w:val="11"/>
        </w:numPr>
        <w:rPr>
          <w:lang w:eastAsia="zh-TW"/>
        </w:rPr>
      </w:pPr>
      <w:r>
        <w:rPr>
          <w:lang w:eastAsia="zh-TW"/>
        </w:rPr>
        <w:t>Any transport errors occurred in connection with current CSCF, before UE receives final response for E-REG.</w:t>
      </w:r>
    </w:p>
    <w:p w14:paraId="7564403E" w14:textId="77777777" w:rsidR="00064372" w:rsidRDefault="00064372" w:rsidP="00064372">
      <w:pPr>
        <w:pStyle w:val="a9"/>
        <w:numPr>
          <w:ilvl w:val="0"/>
          <w:numId w:val="11"/>
        </w:numPr>
        <w:rPr>
          <w:lang w:eastAsia="zh-TW"/>
        </w:rPr>
      </w:pPr>
      <w:r>
        <w:rPr>
          <w:lang w:eastAsia="zh-TW"/>
        </w:rPr>
        <w:t>RAT change before final response is received (For example handover from 5G 3GPP to 5G Non-3GPP movement).</w:t>
      </w:r>
    </w:p>
    <w:p w14:paraId="386557FC" w14:textId="77777777" w:rsidR="00064372" w:rsidRDefault="00064372" w:rsidP="00064372">
      <w:pPr>
        <w:pStyle w:val="a9"/>
        <w:numPr>
          <w:ilvl w:val="0"/>
          <w:numId w:val="11"/>
        </w:numPr>
        <w:rPr>
          <w:lang w:eastAsia="zh-TW"/>
        </w:rPr>
      </w:pPr>
      <w:r>
        <w:rPr>
          <w:lang w:eastAsia="zh-TW"/>
        </w:rPr>
        <w:t>Any transaction timeout happens in UE.</w:t>
      </w:r>
    </w:p>
    <w:p w14:paraId="682840F4" w14:textId="77777777" w:rsidR="00064372" w:rsidRDefault="00064372" w:rsidP="00064372">
      <w:pPr>
        <w:pStyle w:val="a9"/>
        <w:numPr>
          <w:ilvl w:val="0"/>
          <w:numId w:val="11"/>
        </w:numPr>
        <w:rPr>
          <w:lang w:eastAsia="zh-TW"/>
        </w:rPr>
      </w:pPr>
      <w:r>
        <w:rPr>
          <w:lang w:eastAsia="zh-TW"/>
        </w:rPr>
        <w:t>Any internal error or failure happening in UE.</w:t>
      </w:r>
    </w:p>
    <w:p w14:paraId="43E69749" w14:textId="77777777" w:rsidR="00064372" w:rsidRDefault="00064372" w:rsidP="00064372">
      <w:pPr>
        <w:pStyle w:val="a9"/>
        <w:numPr>
          <w:ilvl w:val="0"/>
          <w:numId w:val="11"/>
        </w:numPr>
        <w:rPr>
          <w:lang w:eastAsia="zh-TW"/>
        </w:rPr>
      </w:pPr>
      <w:r>
        <w:rPr>
          <w:lang w:eastAsia="zh-TW"/>
        </w:rPr>
        <w:t>Any lower layer error response received (Like RRC connection loss or PDN reset)</w:t>
      </w:r>
    </w:p>
    <w:p w14:paraId="348CA3FC" w14:textId="23FE2FC3" w:rsidR="00064372" w:rsidRDefault="00064372" w:rsidP="004D26A6">
      <w:pPr>
        <w:pStyle w:val="a9"/>
        <w:numPr>
          <w:ilvl w:val="0"/>
          <w:numId w:val="11"/>
        </w:numPr>
        <w:rPr>
          <w:lang w:eastAsia="zh-TW"/>
        </w:rPr>
      </w:pPr>
      <w:r>
        <w:rPr>
          <w:lang w:eastAsia="zh-TW"/>
        </w:rPr>
        <w:t>A UE specific customized solution which could be based on local timer based etc. </w:t>
      </w:r>
    </w:p>
    <w:p w14:paraId="6ED577ED" w14:textId="77777777" w:rsidR="007A6129" w:rsidRDefault="007A6129" w:rsidP="00AF3DBB">
      <w:pPr>
        <w:rPr>
          <w:lang w:eastAsia="zh-TW"/>
        </w:rPr>
      </w:pPr>
    </w:p>
    <w:p w14:paraId="45EEA425" w14:textId="77777777" w:rsidR="00AF3DBB" w:rsidRDefault="00AF3DBB" w:rsidP="00AF3DBB">
      <w:r w:rsidRPr="000738FB">
        <w:rPr>
          <w:b/>
          <w:bCs/>
          <w:lang w:eastAsia="zh-TW"/>
        </w:rPr>
        <w:t>For option 2</w:t>
      </w:r>
      <w:r>
        <w:rPr>
          <w:lang w:eastAsia="zh-TW"/>
        </w:rPr>
        <w:t xml:space="preserve">, the idea is shown in Figure 2. When the UE decide to make an emergency call </w:t>
      </w:r>
      <w:r w:rsidRPr="00071952">
        <w:rPr>
          <w:lang w:eastAsia="zh-TW"/>
        </w:rPr>
        <w:t>via the IM CN subsystem</w:t>
      </w:r>
      <w:r>
        <w:rPr>
          <w:lang w:eastAsia="zh-TW"/>
        </w:rPr>
        <w:t xml:space="preserve">, the </w:t>
      </w:r>
      <w:r w:rsidRPr="00197CEB">
        <w:t>EMERGENCY_CALL_MAX_REGISTRATION_WAIT_TIMER</w:t>
      </w:r>
      <w:r>
        <w:t xml:space="preserve"> shall be started. Meanwhile, the original </w:t>
      </w:r>
      <w:proofErr w:type="spellStart"/>
      <w:r>
        <w:t>emerg</w:t>
      </w:r>
      <w:proofErr w:type="spellEnd"/>
      <w:r>
        <w:t xml:space="preserve">-reg timer is started as well. This is the first run for emergency registration. Once </w:t>
      </w:r>
      <w:proofErr w:type="spellStart"/>
      <w:r>
        <w:t>emerg</w:t>
      </w:r>
      <w:proofErr w:type="spellEnd"/>
      <w:r>
        <w:t xml:space="preserve">-reg timer expires, the UE shall start to do the registration on the next PCSCF. For this run, the </w:t>
      </w:r>
      <w:r w:rsidRPr="00197CEB">
        <w:t>EMERGENCY_CALL_MAX_REGISTRATION_WAIT_TIMER</w:t>
      </w:r>
      <w:r>
        <w:t xml:space="preserve"> is still running since it was designed to limit the whole emergency registration process. However, the </w:t>
      </w:r>
      <w:proofErr w:type="spellStart"/>
      <w:r>
        <w:t>emerg</w:t>
      </w:r>
      <w:proofErr w:type="spellEnd"/>
      <w:r>
        <w:t>-reg timer shall be started again for the second run to retry the next PCSCF.</w:t>
      </w:r>
    </w:p>
    <w:p w14:paraId="6F1BF17C" w14:textId="40379288" w:rsidR="00AF3DBB" w:rsidRDefault="00AF3DBB" w:rsidP="00AF3DBB">
      <w:pPr>
        <w:rPr>
          <w:lang w:eastAsia="zh-TW"/>
        </w:rPr>
      </w:pPr>
      <w:r>
        <w:rPr>
          <w:lang w:eastAsia="zh-TW"/>
        </w:rPr>
        <w:t xml:space="preserve">If the second run fails, which means registration has not been completed during the </w:t>
      </w:r>
      <w:proofErr w:type="spellStart"/>
      <w:r>
        <w:rPr>
          <w:lang w:eastAsia="zh-TW"/>
        </w:rPr>
        <w:t>emerg</w:t>
      </w:r>
      <w:proofErr w:type="spellEnd"/>
      <w:r>
        <w:rPr>
          <w:lang w:eastAsia="zh-TW"/>
        </w:rPr>
        <w:t xml:space="preserve">-reg timer. The </w:t>
      </w:r>
      <w:proofErr w:type="spellStart"/>
      <w:r>
        <w:rPr>
          <w:lang w:eastAsia="zh-TW"/>
        </w:rPr>
        <w:t>emerg</w:t>
      </w:r>
      <w:proofErr w:type="spellEnd"/>
      <w:r>
        <w:rPr>
          <w:lang w:eastAsia="zh-TW"/>
        </w:rPr>
        <w:t>-reg timer expires, then likewise the previous procedure, the UE try the next P</w:t>
      </w:r>
      <w:r w:rsidR="00D04ECF">
        <w:rPr>
          <w:lang w:eastAsia="zh-TW"/>
        </w:rPr>
        <w:t>-</w:t>
      </w:r>
      <w:r>
        <w:rPr>
          <w:lang w:eastAsia="zh-TW"/>
        </w:rPr>
        <w:t>CSCF.</w:t>
      </w:r>
    </w:p>
    <w:p w14:paraId="1E0C1E48" w14:textId="2F3F4B52" w:rsidR="00AF3DBB" w:rsidRDefault="00AF3DBB" w:rsidP="00AF3DBB">
      <w:pPr>
        <w:rPr>
          <w:lang w:eastAsia="zh-TW"/>
        </w:rPr>
      </w:pPr>
      <w:r>
        <w:rPr>
          <w:lang w:eastAsia="zh-TW"/>
        </w:rPr>
        <w:t>However, there can be several P</w:t>
      </w:r>
      <w:r w:rsidR="00D04ECF">
        <w:rPr>
          <w:lang w:eastAsia="zh-TW"/>
        </w:rPr>
        <w:t>-</w:t>
      </w:r>
      <w:r>
        <w:rPr>
          <w:lang w:eastAsia="zh-TW"/>
        </w:rPr>
        <w:t>CSCF</w:t>
      </w:r>
      <w:r w:rsidR="00D04ECF">
        <w:rPr>
          <w:lang w:eastAsia="zh-TW"/>
        </w:rPr>
        <w:t>s</w:t>
      </w:r>
      <w:r>
        <w:rPr>
          <w:lang w:eastAsia="zh-TW"/>
        </w:rPr>
        <w:t xml:space="preserve"> to use. Therefore, the number of P</w:t>
      </w:r>
      <w:r w:rsidR="00D04ECF">
        <w:rPr>
          <w:lang w:eastAsia="zh-TW"/>
        </w:rPr>
        <w:t>-</w:t>
      </w:r>
      <w:r>
        <w:rPr>
          <w:lang w:eastAsia="zh-TW"/>
        </w:rPr>
        <w:t>CSCF for each case can affect the time the whole registration needs to take. That is, the more P</w:t>
      </w:r>
      <w:r w:rsidR="00D04ECF">
        <w:rPr>
          <w:lang w:eastAsia="zh-TW"/>
        </w:rPr>
        <w:t>-</w:t>
      </w:r>
      <w:r>
        <w:rPr>
          <w:lang w:eastAsia="zh-TW"/>
        </w:rPr>
        <w:t xml:space="preserve">CSCF the longer period it may take. To overcome this situation, the </w:t>
      </w:r>
      <w:proofErr w:type="spellStart"/>
      <w:r>
        <w:rPr>
          <w:lang w:eastAsia="zh-TW"/>
        </w:rPr>
        <w:t>emerg</w:t>
      </w:r>
      <w:proofErr w:type="spellEnd"/>
      <w:r>
        <w:rPr>
          <w:lang w:eastAsia="zh-TW"/>
        </w:rPr>
        <w:t>-reg timer should be a variable, which means the value should be dynamically changed based on the number of P</w:t>
      </w:r>
      <w:r w:rsidR="00D04ECF">
        <w:rPr>
          <w:lang w:eastAsia="zh-TW"/>
        </w:rPr>
        <w:t>-</w:t>
      </w:r>
      <w:r>
        <w:rPr>
          <w:lang w:eastAsia="zh-TW"/>
        </w:rPr>
        <w:t>CSCF. Once there are many P</w:t>
      </w:r>
      <w:r w:rsidR="00D04ECF">
        <w:rPr>
          <w:lang w:eastAsia="zh-TW"/>
        </w:rPr>
        <w:t>-</w:t>
      </w:r>
      <w:r>
        <w:rPr>
          <w:lang w:eastAsia="zh-TW"/>
        </w:rPr>
        <w:t xml:space="preserve">CSCFs can be used, the value of </w:t>
      </w:r>
      <w:proofErr w:type="spellStart"/>
      <w:r>
        <w:rPr>
          <w:lang w:eastAsia="zh-TW"/>
        </w:rPr>
        <w:t>emerg</w:t>
      </w:r>
      <w:proofErr w:type="spellEnd"/>
      <w:r>
        <w:rPr>
          <w:lang w:eastAsia="zh-TW"/>
        </w:rPr>
        <w:t>-reg timer should be shortened.</w:t>
      </w:r>
    </w:p>
    <w:p w14:paraId="1308A0CA" w14:textId="77777777" w:rsidR="007A6129" w:rsidRDefault="007A6129" w:rsidP="00AF3DBB">
      <w:pPr>
        <w:rPr>
          <w:lang w:eastAsia="zh-TW"/>
        </w:rPr>
      </w:pPr>
    </w:p>
    <w:p w14:paraId="51F269ED" w14:textId="61988CE1" w:rsidR="00AF3DBB" w:rsidRDefault="007A6129" w:rsidP="00AF3DBB">
      <w:pPr>
        <w:rPr>
          <w:lang w:eastAsia="zh-TW"/>
        </w:rPr>
      </w:pPr>
      <w:r>
        <w:rPr>
          <w:lang w:eastAsia="zh-TW"/>
        </w:rPr>
        <w:t xml:space="preserve">Below table captures the pros and cons of the two options: </w:t>
      </w:r>
    </w:p>
    <w:p w14:paraId="0E8D32E9" w14:textId="77777777" w:rsidR="007A6129" w:rsidRDefault="007A6129" w:rsidP="00AF3DBB">
      <w:pPr>
        <w:rPr>
          <w:lang w:eastAsia="zh-TW"/>
        </w:rPr>
      </w:pPr>
    </w:p>
    <w:tbl>
      <w:tblPr>
        <w:tblW w:w="10338" w:type="dxa"/>
        <w:tblCellMar>
          <w:left w:w="0" w:type="dxa"/>
          <w:right w:w="0" w:type="dxa"/>
        </w:tblCellMar>
        <w:tblLook w:val="04A0" w:firstRow="1" w:lastRow="0" w:firstColumn="1" w:lastColumn="0" w:noHBand="0" w:noVBand="1"/>
      </w:tblPr>
      <w:tblGrid>
        <w:gridCol w:w="1728"/>
        <w:gridCol w:w="4081"/>
        <w:gridCol w:w="4529"/>
      </w:tblGrid>
      <w:tr w:rsidR="00AF3DBB" w:rsidRPr="00410CC9" w14:paraId="2F547EF4" w14:textId="77777777" w:rsidTr="007A6129">
        <w:tc>
          <w:tcPr>
            <w:tcW w:w="1728"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p w14:paraId="5BD684A9" w14:textId="51D6FF97" w:rsidR="00AF3DBB" w:rsidRPr="008E3EBF" w:rsidRDefault="00AF3DBB" w:rsidP="00305CEE">
            <w:pPr>
              <w:pStyle w:val="xwordsection1"/>
              <w:rPr>
                <w:rFonts w:ascii="Times New Roman" w:hAnsi="Times New Roman" w:cs="Times New Roman"/>
                <w:lang w:eastAsia="zh-TW"/>
              </w:rPr>
            </w:pPr>
            <w:r w:rsidRPr="008E3EBF">
              <w:rPr>
                <w:rFonts w:ascii="Times New Roman" w:hAnsi="Times New Roman" w:cs="Times New Roman"/>
                <w:b/>
                <w:bCs/>
              </w:rPr>
              <w:t>So</w:t>
            </w:r>
            <w:r w:rsidRPr="008E3EBF">
              <w:rPr>
                <w:rFonts w:ascii="Times New Roman" w:hAnsi="Times New Roman" w:cs="Times New Roman"/>
                <w:b/>
                <w:bCs/>
                <w:color w:val="000000"/>
              </w:rPr>
              <w:t xml:space="preserve">lution </w:t>
            </w:r>
            <w:r w:rsidR="007A6129">
              <w:rPr>
                <w:rFonts w:ascii="Times New Roman" w:hAnsi="Times New Roman" w:cs="Times New Roman"/>
                <w:b/>
                <w:bCs/>
                <w:color w:val="000000"/>
              </w:rPr>
              <w:t>o</w:t>
            </w:r>
            <w:r w:rsidRPr="008E3EBF">
              <w:rPr>
                <w:rFonts w:ascii="Times New Roman" w:hAnsi="Times New Roman" w:cs="Times New Roman"/>
                <w:b/>
                <w:bCs/>
                <w:color w:val="000000"/>
              </w:rPr>
              <w:t>ption</w:t>
            </w:r>
            <w:r w:rsidR="007A6129">
              <w:rPr>
                <w:rFonts w:ascii="Times New Roman" w:hAnsi="Times New Roman" w:cs="Times New Roman"/>
                <w:b/>
                <w:bCs/>
                <w:color w:val="000000"/>
              </w:rPr>
              <w:t>s</w:t>
            </w:r>
          </w:p>
        </w:tc>
        <w:tc>
          <w:tcPr>
            <w:tcW w:w="4081"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AC1FE2" w14:textId="77777777" w:rsidR="00AF3DBB" w:rsidRPr="008E3EBF" w:rsidRDefault="00AF3DBB" w:rsidP="00305CEE">
            <w:pPr>
              <w:pStyle w:val="xwordsection1"/>
              <w:rPr>
                <w:rFonts w:ascii="Times New Roman" w:hAnsi="Times New Roman" w:cs="Times New Roman"/>
              </w:rPr>
            </w:pPr>
            <w:r w:rsidRPr="008E3EBF">
              <w:rPr>
                <w:rFonts w:ascii="Times New Roman" w:hAnsi="Times New Roman" w:cs="Times New Roman"/>
                <w:b/>
                <w:bCs/>
                <w:color w:val="000000"/>
              </w:rPr>
              <w:t>Pros of the solution</w:t>
            </w:r>
          </w:p>
        </w:tc>
        <w:tc>
          <w:tcPr>
            <w:tcW w:w="452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500ECD" w14:textId="77777777" w:rsidR="00AF3DBB" w:rsidRPr="008E3EBF" w:rsidRDefault="00AF3DBB" w:rsidP="00305CEE">
            <w:pPr>
              <w:pStyle w:val="xwordsection1"/>
              <w:rPr>
                <w:rFonts w:ascii="Times New Roman" w:hAnsi="Times New Roman" w:cs="Times New Roman"/>
              </w:rPr>
            </w:pPr>
            <w:r w:rsidRPr="008E3EBF">
              <w:rPr>
                <w:rFonts w:ascii="Times New Roman" w:hAnsi="Times New Roman" w:cs="Times New Roman"/>
                <w:b/>
                <w:bCs/>
                <w:color w:val="000000"/>
              </w:rPr>
              <w:t>Cons of the solution</w:t>
            </w:r>
          </w:p>
        </w:tc>
      </w:tr>
      <w:tr w:rsidR="00AF3DBB" w:rsidRPr="00410CC9" w14:paraId="743642B6" w14:textId="77777777" w:rsidTr="007A6129">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71E1F" w14:textId="77777777" w:rsidR="00AF3DBB" w:rsidRPr="008E3EBF" w:rsidRDefault="00AF3DBB" w:rsidP="00305CEE">
            <w:pPr>
              <w:pStyle w:val="xwordsection1"/>
              <w:rPr>
                <w:rFonts w:ascii="Times New Roman" w:hAnsi="Times New Roman" w:cs="Times New Roman"/>
              </w:rPr>
            </w:pPr>
            <w:r w:rsidRPr="008E3EBF">
              <w:rPr>
                <w:rFonts w:ascii="Times New Roman" w:hAnsi="Times New Roman" w:cs="Times New Roman"/>
              </w:rPr>
              <w:t>Option 1</w:t>
            </w:r>
          </w:p>
        </w:tc>
        <w:tc>
          <w:tcPr>
            <w:tcW w:w="4081" w:type="dxa"/>
            <w:tcBorders>
              <w:top w:val="nil"/>
              <w:left w:val="nil"/>
              <w:bottom w:val="single" w:sz="8" w:space="0" w:color="auto"/>
              <w:right w:val="single" w:sz="8" w:space="0" w:color="auto"/>
            </w:tcBorders>
            <w:tcMar>
              <w:top w:w="0" w:type="dxa"/>
              <w:left w:w="108" w:type="dxa"/>
              <w:bottom w:w="0" w:type="dxa"/>
              <w:right w:w="108" w:type="dxa"/>
            </w:tcMar>
            <w:hideMark/>
          </w:tcPr>
          <w:p w14:paraId="5B6B700A" w14:textId="77777777" w:rsidR="00AF3DBB" w:rsidRPr="008E3EBF" w:rsidRDefault="00AF3DBB" w:rsidP="00AF3DBB">
            <w:pPr>
              <w:pStyle w:val="xwordsection1"/>
              <w:numPr>
                <w:ilvl w:val="0"/>
                <w:numId w:val="6"/>
              </w:numPr>
              <w:rPr>
                <w:rFonts w:ascii="Times New Roman" w:hAnsi="Times New Roman" w:cs="Times New Roman"/>
              </w:rPr>
            </w:pPr>
            <w:r w:rsidRPr="008E3EBF">
              <w:rPr>
                <w:rFonts w:ascii="Times New Roman" w:hAnsi="Times New Roman" w:cs="Times New Roman"/>
              </w:rPr>
              <w:t>It keeps the maximum waiting time for the end user to “</w:t>
            </w:r>
            <w:proofErr w:type="spellStart"/>
            <w:r w:rsidRPr="008E3EBF">
              <w:rPr>
                <w:rFonts w:ascii="Times New Roman" w:hAnsi="Times New Roman" w:cs="Times New Roman"/>
              </w:rPr>
              <w:t>emerg</w:t>
            </w:r>
            <w:proofErr w:type="spellEnd"/>
            <w:r w:rsidRPr="008E3EBF">
              <w:rPr>
                <w:rFonts w:ascii="Times New Roman" w:hAnsi="Times New Roman" w:cs="Times New Roman"/>
              </w:rPr>
              <w:t xml:space="preserve">-reg” timer value. </w:t>
            </w:r>
          </w:p>
          <w:p w14:paraId="43B6153C" w14:textId="77777777" w:rsidR="00AF3DBB" w:rsidRPr="008E3EBF" w:rsidRDefault="00AF3DBB" w:rsidP="00AF3DBB">
            <w:pPr>
              <w:pStyle w:val="xwordsection1"/>
              <w:numPr>
                <w:ilvl w:val="0"/>
                <w:numId w:val="6"/>
              </w:numPr>
              <w:rPr>
                <w:rFonts w:ascii="Times New Roman" w:hAnsi="Times New Roman" w:cs="Times New Roman"/>
              </w:rPr>
            </w:pPr>
            <w:r w:rsidRPr="008E3EBF">
              <w:rPr>
                <w:rFonts w:ascii="Times New Roman" w:hAnsi="Times New Roman" w:cs="Times New Roman"/>
              </w:rPr>
              <w:t xml:space="preserve">Handles the retry to other CSCF is available, so the purpose of the retry is also maintained. </w:t>
            </w:r>
          </w:p>
        </w:tc>
        <w:tc>
          <w:tcPr>
            <w:tcW w:w="4529" w:type="dxa"/>
            <w:tcBorders>
              <w:top w:val="nil"/>
              <w:left w:val="nil"/>
              <w:bottom w:val="single" w:sz="8" w:space="0" w:color="auto"/>
              <w:right w:val="single" w:sz="8" w:space="0" w:color="auto"/>
            </w:tcBorders>
            <w:tcMar>
              <w:top w:w="0" w:type="dxa"/>
              <w:left w:w="108" w:type="dxa"/>
              <w:bottom w:w="0" w:type="dxa"/>
              <w:right w:w="108" w:type="dxa"/>
            </w:tcMar>
            <w:hideMark/>
          </w:tcPr>
          <w:p w14:paraId="3B598453" w14:textId="77777777" w:rsidR="00AF3DBB" w:rsidRPr="008E3EBF" w:rsidRDefault="00AF3DBB" w:rsidP="00AF3DBB">
            <w:pPr>
              <w:pStyle w:val="xwordsection1"/>
              <w:numPr>
                <w:ilvl w:val="0"/>
                <w:numId w:val="7"/>
              </w:numPr>
              <w:rPr>
                <w:rFonts w:ascii="Times New Roman" w:hAnsi="Times New Roman" w:cs="Times New Roman"/>
              </w:rPr>
            </w:pPr>
            <w:r w:rsidRPr="008E3EBF">
              <w:rPr>
                <w:rFonts w:ascii="Times New Roman" w:hAnsi="Times New Roman" w:cs="Times New Roman"/>
              </w:rPr>
              <w:t>Need to define the exact failure criteria for the UE to determine that the E-REG to the exiting CSCF is not success (For example connection loss/reset)</w:t>
            </w:r>
          </w:p>
        </w:tc>
      </w:tr>
      <w:tr w:rsidR="00AF3DBB" w:rsidRPr="00410CC9" w14:paraId="0DCC360C" w14:textId="77777777" w:rsidTr="007A6129">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A22CC" w14:textId="77777777" w:rsidR="00AF3DBB" w:rsidRPr="008E3EBF" w:rsidRDefault="00AF3DBB" w:rsidP="00305CEE">
            <w:pPr>
              <w:pStyle w:val="xwordsection1"/>
              <w:rPr>
                <w:rFonts w:ascii="Times New Roman" w:hAnsi="Times New Roman" w:cs="Times New Roman"/>
              </w:rPr>
            </w:pPr>
            <w:r w:rsidRPr="008E3EBF">
              <w:rPr>
                <w:rFonts w:ascii="Times New Roman" w:hAnsi="Times New Roman" w:cs="Times New Roman"/>
              </w:rPr>
              <w:t xml:space="preserve">Option 2 </w:t>
            </w:r>
          </w:p>
        </w:tc>
        <w:tc>
          <w:tcPr>
            <w:tcW w:w="4081" w:type="dxa"/>
            <w:tcBorders>
              <w:top w:val="nil"/>
              <w:left w:val="nil"/>
              <w:bottom w:val="single" w:sz="8" w:space="0" w:color="auto"/>
              <w:right w:val="single" w:sz="8" w:space="0" w:color="auto"/>
            </w:tcBorders>
            <w:tcMar>
              <w:top w:w="0" w:type="dxa"/>
              <w:left w:w="108" w:type="dxa"/>
              <w:bottom w:w="0" w:type="dxa"/>
              <w:right w:w="108" w:type="dxa"/>
            </w:tcMar>
            <w:hideMark/>
          </w:tcPr>
          <w:p w14:paraId="7A05CE7D" w14:textId="77777777" w:rsidR="00AF3DBB" w:rsidRPr="008E3EBF" w:rsidRDefault="00AF3DBB" w:rsidP="00AF3DBB">
            <w:pPr>
              <w:pStyle w:val="xwordsection1"/>
              <w:numPr>
                <w:ilvl w:val="0"/>
                <w:numId w:val="8"/>
              </w:numPr>
              <w:rPr>
                <w:rFonts w:ascii="Times New Roman" w:hAnsi="Times New Roman" w:cs="Times New Roman"/>
              </w:rPr>
            </w:pPr>
            <w:r w:rsidRPr="008E3EBF">
              <w:rPr>
                <w:rFonts w:ascii="Times New Roman" w:hAnsi="Times New Roman" w:cs="Times New Roman"/>
              </w:rPr>
              <w:t>This option will provide a clean and simple solution by which both the objectives (Add retry for different CSCF and limits the maximum waiting time for the user) can be achieved.</w:t>
            </w:r>
          </w:p>
          <w:p w14:paraId="4BCF7E35" w14:textId="77777777" w:rsidR="00AF3DBB" w:rsidRPr="008E3EBF" w:rsidRDefault="00AF3DBB" w:rsidP="00AF3DBB">
            <w:pPr>
              <w:pStyle w:val="xwordsection1"/>
              <w:numPr>
                <w:ilvl w:val="0"/>
                <w:numId w:val="8"/>
              </w:numPr>
              <w:rPr>
                <w:rFonts w:ascii="Times New Roman" w:hAnsi="Times New Roman" w:cs="Times New Roman"/>
              </w:rPr>
            </w:pPr>
            <w:r w:rsidRPr="008E3EBF">
              <w:rPr>
                <w:rFonts w:ascii="Times New Roman" w:hAnsi="Times New Roman" w:cs="Times New Roman"/>
              </w:rPr>
              <w:t xml:space="preserve">It gives the operator and network more flexibility to configure the UE based on the network situation. </w:t>
            </w:r>
          </w:p>
          <w:p w14:paraId="72298733" w14:textId="4E446B50" w:rsidR="00AF3DBB" w:rsidRPr="008E3EBF" w:rsidRDefault="00AF3DBB" w:rsidP="00AF3DBB">
            <w:pPr>
              <w:pStyle w:val="xwordsection1"/>
              <w:numPr>
                <w:ilvl w:val="0"/>
                <w:numId w:val="8"/>
              </w:numPr>
              <w:rPr>
                <w:rFonts w:ascii="Times New Roman" w:hAnsi="Times New Roman" w:cs="Times New Roman"/>
              </w:rPr>
            </w:pPr>
            <w:r w:rsidRPr="008E3EBF">
              <w:rPr>
                <w:rFonts w:ascii="Times New Roman" w:hAnsi="Times New Roman" w:cs="Times New Roman"/>
              </w:rPr>
              <w:t xml:space="preserve">provides the retry to different </w:t>
            </w:r>
            <w:r w:rsidR="00D04ECF">
              <w:rPr>
                <w:rFonts w:ascii="Times New Roman" w:hAnsi="Times New Roman" w:cs="Times New Roman"/>
              </w:rPr>
              <w:t>P-</w:t>
            </w:r>
            <w:r w:rsidRPr="008E3EBF">
              <w:rPr>
                <w:rFonts w:ascii="Times New Roman" w:hAnsi="Times New Roman" w:cs="Times New Roman"/>
              </w:rPr>
              <w:t>CSCF (If available as well)</w:t>
            </w:r>
          </w:p>
        </w:tc>
        <w:tc>
          <w:tcPr>
            <w:tcW w:w="4529" w:type="dxa"/>
            <w:tcBorders>
              <w:top w:val="nil"/>
              <w:left w:val="nil"/>
              <w:bottom w:val="single" w:sz="8" w:space="0" w:color="auto"/>
              <w:right w:val="single" w:sz="8" w:space="0" w:color="auto"/>
            </w:tcBorders>
            <w:tcMar>
              <w:top w:w="0" w:type="dxa"/>
              <w:left w:w="108" w:type="dxa"/>
              <w:bottom w:w="0" w:type="dxa"/>
              <w:right w:w="108" w:type="dxa"/>
            </w:tcMar>
            <w:hideMark/>
          </w:tcPr>
          <w:p w14:paraId="3E34A876" w14:textId="77777777" w:rsidR="00AF3DBB" w:rsidRPr="008E3EBF" w:rsidRDefault="00AF3DBB" w:rsidP="00AF3DBB">
            <w:pPr>
              <w:pStyle w:val="xwordsection1"/>
              <w:numPr>
                <w:ilvl w:val="0"/>
                <w:numId w:val="9"/>
              </w:numPr>
              <w:rPr>
                <w:rFonts w:ascii="Times New Roman" w:hAnsi="Times New Roman" w:cs="Times New Roman"/>
              </w:rPr>
            </w:pPr>
            <w:r w:rsidRPr="008E3EBF">
              <w:rPr>
                <w:rFonts w:ascii="Times New Roman" w:hAnsi="Times New Roman" w:cs="Times New Roman"/>
              </w:rPr>
              <w:t xml:space="preserve">Will require new configuration node in the OMA DM tree by which operator can configure this timer in UE. </w:t>
            </w:r>
          </w:p>
          <w:p w14:paraId="052F974E" w14:textId="77777777" w:rsidR="00AF3DBB" w:rsidRPr="008E3EBF" w:rsidRDefault="00AF3DBB" w:rsidP="00AF3DBB">
            <w:pPr>
              <w:pStyle w:val="xwordsection1"/>
              <w:numPr>
                <w:ilvl w:val="0"/>
                <w:numId w:val="9"/>
              </w:numPr>
              <w:rPr>
                <w:rFonts w:ascii="Times New Roman" w:hAnsi="Times New Roman" w:cs="Times New Roman"/>
              </w:rPr>
            </w:pPr>
            <w:r w:rsidRPr="008E3EBF">
              <w:rPr>
                <w:rFonts w:ascii="Times New Roman" w:hAnsi="Times New Roman" w:cs="Times New Roman"/>
              </w:rPr>
              <w:t xml:space="preserve">Will require start/stop and timeout criteria to be defined in the 24.229. </w:t>
            </w:r>
          </w:p>
        </w:tc>
      </w:tr>
    </w:tbl>
    <w:p w14:paraId="6E42325D" w14:textId="77777777" w:rsidR="00AF3DBB" w:rsidRPr="008E3EBF" w:rsidRDefault="00AF3DBB" w:rsidP="00AF3DBB">
      <w:pPr>
        <w:rPr>
          <w:lang w:eastAsia="zh-TW"/>
        </w:rPr>
      </w:pPr>
    </w:p>
    <w:p w14:paraId="7C9308FA" w14:textId="107B856B" w:rsidR="00AF3DBB" w:rsidRDefault="007A6129" w:rsidP="00AF3DBB">
      <w:pPr>
        <w:rPr>
          <w:lang w:eastAsia="zh-TW"/>
        </w:rPr>
      </w:pPr>
      <w:r>
        <w:rPr>
          <w:lang w:eastAsia="zh-TW"/>
        </w:rPr>
        <w:lastRenderedPageBreak/>
        <w:t xml:space="preserve">In summary, the </w:t>
      </w:r>
      <w:r w:rsidR="00AF3DBB">
        <w:rPr>
          <w:lang w:eastAsia="zh-TW"/>
        </w:rPr>
        <w:t xml:space="preserve">option 1 requires only one timer to control </w:t>
      </w:r>
      <w:r>
        <w:rPr>
          <w:lang w:eastAsia="zh-TW"/>
        </w:rPr>
        <w:t xml:space="preserve">and therefore is </w:t>
      </w:r>
      <w:r w:rsidR="00D04ECF">
        <w:rPr>
          <w:lang w:eastAsia="zh-TW"/>
        </w:rPr>
        <w:t xml:space="preserve">an </w:t>
      </w:r>
      <w:r>
        <w:rPr>
          <w:lang w:eastAsia="zh-TW"/>
        </w:rPr>
        <w:t xml:space="preserve">easy solution to implement. However for </w:t>
      </w:r>
      <w:r w:rsidR="00AF3DBB">
        <w:rPr>
          <w:lang w:eastAsia="zh-TW"/>
        </w:rPr>
        <w:t xml:space="preserve">option 2, </w:t>
      </w:r>
      <w:r>
        <w:rPr>
          <w:lang w:eastAsia="zh-TW"/>
        </w:rPr>
        <w:t xml:space="preserve">a new timer will need to be defined along with procedures to manage it (For example start criteria, stop criteria and timeout action). </w:t>
      </w:r>
      <w:r w:rsidRPr="007A6129">
        <w:rPr>
          <w:b/>
          <w:bCs/>
          <w:lang w:eastAsia="zh-TW"/>
        </w:rPr>
        <w:t xml:space="preserve">Due to the simplicity of </w:t>
      </w:r>
      <w:r w:rsidR="00AF3DBB" w:rsidRPr="007A6129">
        <w:rPr>
          <w:b/>
          <w:bCs/>
          <w:lang w:eastAsia="zh-TW"/>
        </w:rPr>
        <w:t>option 1</w:t>
      </w:r>
      <w:r w:rsidRPr="007A6129">
        <w:rPr>
          <w:b/>
          <w:bCs/>
          <w:lang w:eastAsia="zh-TW"/>
        </w:rPr>
        <w:t>, we prefer option 1 as final solution.</w:t>
      </w:r>
      <w:r>
        <w:rPr>
          <w:lang w:eastAsia="zh-TW"/>
        </w:rPr>
        <w:t xml:space="preserve"> </w:t>
      </w:r>
    </w:p>
    <w:p w14:paraId="36D443CC" w14:textId="0839BE28" w:rsidR="007A6129" w:rsidRDefault="007A6129" w:rsidP="00AF3DBB">
      <w:pPr>
        <w:rPr>
          <w:lang w:eastAsia="zh-TW"/>
        </w:rPr>
      </w:pPr>
    </w:p>
    <w:p w14:paraId="100A3003" w14:textId="45C404E6" w:rsidR="007A6129" w:rsidRDefault="007A6129" w:rsidP="00AF3DBB">
      <w:pPr>
        <w:rPr>
          <w:lang w:eastAsia="zh-TW"/>
        </w:rPr>
      </w:pPr>
      <w:r>
        <w:rPr>
          <w:lang w:eastAsia="zh-TW"/>
        </w:rPr>
        <w:t xml:space="preserve">Assumptions for these options (Applicable for both option 1 as well as option 2) : </w:t>
      </w:r>
    </w:p>
    <w:p w14:paraId="0BFCD056" w14:textId="77777777" w:rsidR="007A6129" w:rsidRDefault="007A6129" w:rsidP="00AF3DBB">
      <w:pPr>
        <w:rPr>
          <w:lang w:eastAsia="zh-TW"/>
        </w:rPr>
      </w:pPr>
    </w:p>
    <w:p w14:paraId="6FA5CE6F" w14:textId="0E1865C0" w:rsidR="007A6129" w:rsidRDefault="007A6129" w:rsidP="007A6129">
      <w:pPr>
        <w:numPr>
          <w:ilvl w:val="0"/>
          <w:numId w:val="10"/>
        </w:numPr>
        <w:rPr>
          <w:lang w:eastAsia="zh-TW"/>
        </w:rPr>
      </w:pPr>
      <w:r>
        <w:rPr>
          <w:lang w:eastAsia="zh-TW"/>
        </w:rPr>
        <w:t xml:space="preserve">The operator network to which the </w:t>
      </w:r>
      <w:r w:rsidR="00AF3DBB">
        <w:rPr>
          <w:lang w:eastAsia="zh-TW"/>
        </w:rPr>
        <w:t xml:space="preserve">UE </w:t>
      </w:r>
      <w:r>
        <w:rPr>
          <w:lang w:eastAsia="zh-TW"/>
        </w:rPr>
        <w:t xml:space="preserve">is currently </w:t>
      </w:r>
      <w:r w:rsidR="00AF3DBB">
        <w:rPr>
          <w:lang w:eastAsia="zh-TW"/>
        </w:rPr>
        <w:t>camped on</w:t>
      </w:r>
      <w:r>
        <w:rPr>
          <w:lang w:eastAsia="zh-TW"/>
        </w:rPr>
        <w:t>,</w:t>
      </w:r>
      <w:r w:rsidR="00AF3DBB">
        <w:rPr>
          <w:lang w:eastAsia="zh-TW"/>
        </w:rPr>
        <w:t xml:space="preserve"> </w:t>
      </w:r>
      <w:r>
        <w:rPr>
          <w:lang w:eastAsia="zh-TW"/>
        </w:rPr>
        <w:t xml:space="preserve">supports </w:t>
      </w:r>
      <w:r w:rsidR="00AF3DBB">
        <w:rPr>
          <w:lang w:eastAsia="zh-TW"/>
        </w:rPr>
        <w:t>emergency call.</w:t>
      </w:r>
    </w:p>
    <w:p w14:paraId="0D2138B3" w14:textId="14237214" w:rsidR="007A6129" w:rsidRDefault="007A6129" w:rsidP="007A6129">
      <w:pPr>
        <w:numPr>
          <w:ilvl w:val="0"/>
          <w:numId w:val="10"/>
        </w:numPr>
        <w:rPr>
          <w:lang w:eastAsia="zh-TW"/>
        </w:rPr>
      </w:pPr>
      <w:r>
        <w:rPr>
          <w:lang w:eastAsia="zh-TW"/>
        </w:rPr>
        <w:t xml:space="preserve">The operator deployment has configured more than one </w:t>
      </w:r>
      <w:r w:rsidR="00D04ECF">
        <w:rPr>
          <w:lang w:eastAsia="zh-TW"/>
        </w:rPr>
        <w:t>P-</w:t>
      </w:r>
      <w:r>
        <w:rPr>
          <w:lang w:eastAsia="zh-TW"/>
        </w:rPr>
        <w:t xml:space="preserve">CSCF for emergency service. </w:t>
      </w:r>
    </w:p>
    <w:p w14:paraId="1466E8BB" w14:textId="77777777" w:rsidR="007A6129" w:rsidRDefault="007A6129" w:rsidP="007A6129">
      <w:pPr>
        <w:numPr>
          <w:ilvl w:val="0"/>
          <w:numId w:val="10"/>
        </w:numPr>
        <w:rPr>
          <w:lang w:eastAsia="zh-TW"/>
        </w:rPr>
      </w:pPr>
      <w:r>
        <w:rPr>
          <w:lang w:eastAsia="zh-TW"/>
        </w:rPr>
        <w:t xml:space="preserve">The UE is 3GPP compliant and support the </w:t>
      </w:r>
      <w:proofErr w:type="spellStart"/>
      <w:r w:rsidR="00AF3DBB">
        <w:rPr>
          <w:lang w:eastAsia="zh-TW"/>
        </w:rPr>
        <w:t>emerg</w:t>
      </w:r>
      <w:proofErr w:type="spellEnd"/>
      <w:r w:rsidR="00AF3DBB">
        <w:rPr>
          <w:lang w:eastAsia="zh-TW"/>
        </w:rPr>
        <w:t>-reg timer</w:t>
      </w:r>
      <w:r>
        <w:rPr>
          <w:lang w:eastAsia="zh-TW"/>
        </w:rPr>
        <w:t xml:space="preserve"> feature</w:t>
      </w:r>
      <w:r w:rsidR="00AF3DBB">
        <w:rPr>
          <w:lang w:eastAsia="zh-TW"/>
        </w:rPr>
        <w:t xml:space="preserve">. </w:t>
      </w:r>
    </w:p>
    <w:p w14:paraId="7427E6BF" w14:textId="77777777" w:rsidR="007A6129" w:rsidRDefault="007A6129" w:rsidP="00AF3DBB">
      <w:pPr>
        <w:rPr>
          <w:lang w:eastAsia="zh-TW"/>
        </w:rPr>
      </w:pPr>
    </w:p>
    <w:p w14:paraId="4BD6D86A" w14:textId="57CD2597" w:rsidR="00AF3DBB" w:rsidRPr="00A84DD3" w:rsidRDefault="00AF3DBB" w:rsidP="00AF3DBB">
      <w:pPr>
        <w:rPr>
          <w:lang w:eastAsia="zh-TW"/>
        </w:rPr>
      </w:pPr>
      <w:r>
        <w:rPr>
          <w:lang w:eastAsia="zh-TW"/>
        </w:rPr>
        <w:t>If the UE meets the above-mentioned assumptions, this design can overcome the problem stated in the Problem Statement and provide a more effective and productive method.</w:t>
      </w:r>
    </w:p>
    <w:p w14:paraId="0C392763" w14:textId="77777777" w:rsidR="00AF3DBB" w:rsidRDefault="00AF3DBB" w:rsidP="00AF3DBB"/>
    <w:p w14:paraId="07A8C262" w14:textId="3F8CD400" w:rsidR="00AF3DBB" w:rsidRDefault="007A6129" w:rsidP="00AF3DBB">
      <w:pPr>
        <w:keepNext/>
        <w:jc w:val="center"/>
      </w:pPr>
      <w:r>
        <w:rPr>
          <w:noProof/>
        </w:rPr>
        <w:drawing>
          <wp:inline distT="0" distB="0" distL="0" distR="0" wp14:anchorId="14DF6BC2" wp14:editId="6C6A27FC">
            <wp:extent cx="5791200" cy="751840"/>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751840"/>
                    </a:xfrm>
                    <a:prstGeom prst="rect">
                      <a:avLst/>
                    </a:prstGeom>
                    <a:noFill/>
                    <a:ln>
                      <a:noFill/>
                    </a:ln>
                  </pic:spPr>
                </pic:pic>
              </a:graphicData>
            </a:graphic>
          </wp:inline>
        </w:drawing>
      </w:r>
    </w:p>
    <w:p w14:paraId="7035CCAA" w14:textId="77777777" w:rsidR="00AF3DBB" w:rsidRDefault="00AF3DBB" w:rsidP="00AF3DBB">
      <w:pPr>
        <w:pStyle w:val="aa"/>
        <w:jc w:val="center"/>
        <w:rPr>
          <w:noProof/>
        </w:rPr>
      </w:pPr>
      <w:r>
        <w:t xml:space="preserve">Figure </w:t>
      </w:r>
      <w:r>
        <w:fldChar w:fldCharType="begin"/>
      </w:r>
      <w:r>
        <w:instrText xml:space="preserve"> SEQ Figure \* ARABIC </w:instrText>
      </w:r>
      <w:r>
        <w:fldChar w:fldCharType="separate"/>
      </w:r>
      <w:r>
        <w:rPr>
          <w:noProof/>
        </w:rPr>
        <w:t>1</w:t>
      </w:r>
      <w:r>
        <w:rPr>
          <w:noProof/>
        </w:rPr>
        <w:fldChar w:fldCharType="end"/>
      </w:r>
    </w:p>
    <w:p w14:paraId="5AF99642" w14:textId="77777777" w:rsidR="00AF3DBB" w:rsidRPr="008E0093" w:rsidRDefault="00AF3DBB" w:rsidP="00AF3DBB"/>
    <w:p w14:paraId="34064F99" w14:textId="6975E3E3" w:rsidR="00AF3DBB" w:rsidRDefault="007A6129" w:rsidP="00AF3DBB">
      <w:pPr>
        <w:keepNext/>
        <w:jc w:val="center"/>
      </w:pPr>
      <w:r>
        <w:rPr>
          <w:noProof/>
        </w:rPr>
        <w:drawing>
          <wp:inline distT="0" distB="0" distL="0" distR="0" wp14:anchorId="1E9030C2" wp14:editId="59F6BB22">
            <wp:extent cx="5847080" cy="1569720"/>
            <wp:effectExtent l="0" t="0" r="0"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7080" cy="1569720"/>
                    </a:xfrm>
                    <a:prstGeom prst="rect">
                      <a:avLst/>
                    </a:prstGeom>
                    <a:noFill/>
                    <a:ln>
                      <a:noFill/>
                    </a:ln>
                  </pic:spPr>
                </pic:pic>
              </a:graphicData>
            </a:graphic>
          </wp:inline>
        </w:drawing>
      </w:r>
    </w:p>
    <w:p w14:paraId="71287074" w14:textId="77777777" w:rsidR="00AF3DBB" w:rsidRDefault="00AF3DBB" w:rsidP="00AF3DBB">
      <w:pPr>
        <w:pStyle w:val="aa"/>
        <w:jc w:val="center"/>
        <w:rPr>
          <w:noProof/>
        </w:rPr>
      </w:pPr>
      <w:r>
        <w:t xml:space="preserve">Figure </w:t>
      </w:r>
      <w:r>
        <w:fldChar w:fldCharType="begin"/>
      </w:r>
      <w:r>
        <w:instrText xml:space="preserve"> SEQ Figure \* ARABIC </w:instrText>
      </w:r>
      <w:r>
        <w:fldChar w:fldCharType="separate"/>
      </w:r>
      <w:r>
        <w:rPr>
          <w:noProof/>
        </w:rPr>
        <w:t>2</w:t>
      </w:r>
      <w:r>
        <w:rPr>
          <w:noProof/>
        </w:rPr>
        <w:fldChar w:fldCharType="end"/>
      </w:r>
    </w:p>
    <w:p w14:paraId="376F041B" w14:textId="77777777" w:rsidR="00AF3DBB" w:rsidRPr="00372C41" w:rsidRDefault="00AF3DBB" w:rsidP="00AF3DBB">
      <w:pPr>
        <w:pStyle w:val="1"/>
      </w:pPr>
      <w:r>
        <w:t>5</w:t>
      </w:r>
      <w:r>
        <w:tab/>
        <w:t>Conclusion</w:t>
      </w:r>
    </w:p>
    <w:p w14:paraId="38FD644A" w14:textId="77777777" w:rsidR="00AF3DBB" w:rsidRPr="00372C41" w:rsidRDefault="00AF3DBB" w:rsidP="00AF3DBB">
      <w:pPr>
        <w:rPr>
          <w:lang w:eastAsia="zh-TW"/>
        </w:rPr>
      </w:pPr>
      <w:r>
        <w:rPr>
          <w:lang w:eastAsia="zh-TW"/>
        </w:rPr>
        <w:t xml:space="preserve">To solve the problem stated in this discussion paper, we proposed two solution options. The first one is to extend the </w:t>
      </w:r>
      <w:proofErr w:type="spellStart"/>
      <w:r>
        <w:rPr>
          <w:lang w:eastAsia="zh-TW"/>
        </w:rPr>
        <w:t>emerg</w:t>
      </w:r>
      <w:proofErr w:type="spellEnd"/>
      <w:r>
        <w:rPr>
          <w:lang w:eastAsia="zh-TW"/>
        </w:rPr>
        <w:t xml:space="preserve">-reg timer and confine the whole emergency registration to it. The second one is to define a new timer and make the old </w:t>
      </w:r>
      <w:proofErr w:type="spellStart"/>
      <w:r>
        <w:rPr>
          <w:lang w:eastAsia="zh-TW"/>
        </w:rPr>
        <w:t>emerg</w:t>
      </w:r>
      <w:proofErr w:type="spellEnd"/>
      <w:r>
        <w:rPr>
          <w:lang w:eastAsia="zh-TW"/>
        </w:rPr>
        <w:t xml:space="preserve">-reg timer as its sub-timer. After taking all the pros and cons into consideration, we have chosen option 1 as our preference. That is, to prolong the </w:t>
      </w:r>
      <w:proofErr w:type="spellStart"/>
      <w:r>
        <w:rPr>
          <w:lang w:eastAsia="zh-TW"/>
        </w:rPr>
        <w:t>emerg</w:t>
      </w:r>
      <w:proofErr w:type="spellEnd"/>
      <w:r>
        <w:rPr>
          <w:lang w:eastAsia="zh-TW"/>
        </w:rPr>
        <w:t>-reg timer to guard the entire emergency registration procedure.</w:t>
      </w:r>
    </w:p>
    <w:p w14:paraId="1E242AC9" w14:textId="77777777" w:rsidR="00236D1F" w:rsidRPr="00AF3DBB" w:rsidRDefault="00236D1F">
      <w:pPr>
        <w:rPr>
          <w:rFonts w:ascii="Arial" w:hAnsi="Arial" w:cs="Arial"/>
          <w:b/>
          <w:bCs/>
        </w:rPr>
      </w:pPr>
    </w:p>
    <w:sectPr w:rsidR="00236D1F" w:rsidRPr="00AF3DB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6E94D" w14:textId="77777777" w:rsidR="00410CC9" w:rsidRDefault="00410CC9">
      <w:r>
        <w:separator/>
      </w:r>
    </w:p>
  </w:endnote>
  <w:endnote w:type="continuationSeparator" w:id="0">
    <w:p w14:paraId="7D7FF5AD" w14:textId="77777777" w:rsidR="00410CC9" w:rsidRDefault="0041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AFCAE" w14:textId="77777777" w:rsidR="00410CC9" w:rsidRDefault="00410CC9">
      <w:r>
        <w:separator/>
      </w:r>
    </w:p>
  </w:footnote>
  <w:footnote w:type="continuationSeparator" w:id="0">
    <w:p w14:paraId="1AC91CD5" w14:textId="77777777" w:rsidR="00410CC9" w:rsidRDefault="00410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F104C"/>
    <w:multiLevelType w:val="multilevel"/>
    <w:tmpl w:val="CC349B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41E43E6"/>
    <w:multiLevelType w:val="multilevel"/>
    <w:tmpl w:val="FF92106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DF564D"/>
    <w:multiLevelType w:val="multilevel"/>
    <w:tmpl w:val="3DDA46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DE70F4"/>
    <w:multiLevelType w:val="hybridMultilevel"/>
    <w:tmpl w:val="A314A1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9262F43"/>
    <w:multiLevelType w:val="multilevel"/>
    <w:tmpl w:val="C28602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BFA1F93"/>
    <w:multiLevelType w:val="hybridMultilevel"/>
    <w:tmpl w:val="124077E8"/>
    <w:lvl w:ilvl="0" w:tplc="7F520CCA">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C283CC9"/>
    <w:multiLevelType w:val="multilevel"/>
    <w:tmpl w:val="387A1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F387C4F"/>
    <w:multiLevelType w:val="multilevel"/>
    <w:tmpl w:val="905C8F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64372"/>
    <w:rsid w:val="00072A7C"/>
    <w:rsid w:val="000775E7"/>
    <w:rsid w:val="0007775C"/>
    <w:rsid w:val="00094F23"/>
    <w:rsid w:val="000967F4"/>
    <w:rsid w:val="000D6D78"/>
    <w:rsid w:val="000E0429"/>
    <w:rsid w:val="000F6E51"/>
    <w:rsid w:val="00102A24"/>
    <w:rsid w:val="00103FFE"/>
    <w:rsid w:val="001138B2"/>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1F09D6"/>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0CC9"/>
    <w:rsid w:val="00411339"/>
    <w:rsid w:val="004131BD"/>
    <w:rsid w:val="00416CEA"/>
    <w:rsid w:val="00421AFD"/>
    <w:rsid w:val="00432048"/>
    <w:rsid w:val="004518DB"/>
    <w:rsid w:val="004726C5"/>
    <w:rsid w:val="00477EBC"/>
    <w:rsid w:val="004A0A73"/>
    <w:rsid w:val="004A661C"/>
    <w:rsid w:val="004C481F"/>
    <w:rsid w:val="004C4C9B"/>
    <w:rsid w:val="004D26A6"/>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5633"/>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A6129"/>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18B5"/>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3DBB"/>
    <w:rsid w:val="00AF4118"/>
    <w:rsid w:val="00B1153E"/>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04ECF"/>
    <w:rsid w:val="00D145EC"/>
    <w:rsid w:val="00D43C0B"/>
    <w:rsid w:val="00D44A74"/>
    <w:rsid w:val="00D57CD2"/>
    <w:rsid w:val="00D57E66"/>
    <w:rsid w:val="00D73350"/>
    <w:rsid w:val="00D82231"/>
    <w:rsid w:val="00D8756E"/>
    <w:rsid w:val="00D90A66"/>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1">
    <w:name w:val="index 1"/>
    <w:basedOn w:val="a"/>
    <w:semiHidden/>
    <w:rsid w:val="00313F3E"/>
    <w:pPr>
      <w:keepLines/>
    </w:pPr>
  </w:style>
  <w:style w:type="character" w:customStyle="1" w:styleId="a4">
    <w:name w:val="頁首 字元"/>
    <w:link w:val="a3"/>
    <w:rsid w:val="0001570A"/>
    <w:rPr>
      <w:lang w:eastAsia="en-US"/>
    </w:rPr>
  </w:style>
  <w:style w:type="character" w:customStyle="1" w:styleId="10">
    <w:name w:val="標題 1 字元"/>
    <w:link w:val="1"/>
    <w:rsid w:val="00AF3DBB"/>
    <w:rPr>
      <w:rFonts w:ascii="Arial" w:hAnsi="Arial"/>
      <w:b/>
      <w:sz w:val="24"/>
      <w:lang w:eastAsia="en-US"/>
    </w:rPr>
  </w:style>
  <w:style w:type="paragraph" w:styleId="a9">
    <w:name w:val="List Paragraph"/>
    <w:basedOn w:val="a"/>
    <w:uiPriority w:val="34"/>
    <w:qFormat/>
    <w:rsid w:val="00AF3DBB"/>
    <w:pPr>
      <w:ind w:left="720"/>
      <w:contextualSpacing/>
    </w:pPr>
  </w:style>
  <w:style w:type="paragraph" w:styleId="aa">
    <w:name w:val="caption"/>
    <w:basedOn w:val="a"/>
    <w:next w:val="a"/>
    <w:unhideWhenUsed/>
    <w:qFormat/>
    <w:rsid w:val="00AF3DBB"/>
  </w:style>
  <w:style w:type="table" w:styleId="ab">
    <w:name w:val="Table Grid"/>
    <w:basedOn w:val="a1"/>
    <w:rsid w:val="00AF3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wordsection1">
    <w:name w:val="x_wordsection1"/>
    <w:basedOn w:val="a"/>
    <w:rsid w:val="00AF3DBB"/>
    <w:rPr>
      <w:rFonts w:ascii="SimSun" w:eastAsia="SimSun" w:hAnsi="SimSun"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456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82B97-B14B-427A-86FE-CD9ED309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3</Pages>
  <Words>1424</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Jin Tung (童俞靜)</cp:lastModifiedBy>
  <cp:revision>5</cp:revision>
  <cp:lastPrinted>2001-04-23T09:30:00Z</cp:lastPrinted>
  <dcterms:created xsi:type="dcterms:W3CDTF">2023-03-29T05:28:00Z</dcterms:created>
  <dcterms:modified xsi:type="dcterms:W3CDTF">2023-04-10T09:20:00Z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2023-03-27T08:39:19Z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9a775e52-311f-4d7d-a430-7768ea61e8df</vt:lpwstr>
  </property>
  <property fmtid="{D5CDD505-2E9C-101B-9397-08002B2CF9AE}" pid="8" name="MSIP_Label_83bcef13-7cac-433f-ba1d-47a323951816_ContentBits">
    <vt:lpwstr>0</vt:lpwstr>
  </property>
</Properties>
</file>